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FC7C" w14:textId="138AD0C0" w:rsidR="007B7A5A" w:rsidRPr="007B7A5A" w:rsidRDefault="007B7A5A" w:rsidP="007B7A5A">
      <w:pPr>
        <w:spacing w:after="0" w:line="360" w:lineRule="auto"/>
        <w:jc w:val="center"/>
        <w:rPr>
          <w:rFonts w:cstheme="minorHAnsi"/>
          <w:b/>
          <w:iCs/>
          <w:color w:val="C00000"/>
          <w:sz w:val="20"/>
          <w:szCs w:val="20"/>
        </w:rPr>
      </w:pPr>
      <w:r w:rsidRPr="007B7A5A">
        <w:rPr>
          <w:rFonts w:cstheme="minorHAnsi"/>
          <w:b/>
          <w:iCs/>
          <w:color w:val="C00000"/>
          <w:sz w:val="20"/>
          <w:szCs w:val="20"/>
        </w:rPr>
        <w:t xml:space="preserve">EFICIENCIA EN LA PRODUCCIÓN DE VERMICOMPOST EN CAMAS DE MADERA Y SUELO UTILIZANDO LA LOMBRIZ </w:t>
      </w:r>
      <w:proofErr w:type="spellStart"/>
      <w:r w:rsidRPr="007B7A5A">
        <w:rPr>
          <w:rFonts w:cstheme="minorHAnsi"/>
          <w:b/>
          <w:iCs/>
          <w:color w:val="C00000"/>
          <w:sz w:val="20"/>
          <w:szCs w:val="20"/>
        </w:rPr>
        <w:t>Eisenia</w:t>
      </w:r>
      <w:proofErr w:type="spellEnd"/>
      <w:r w:rsidRPr="007B7A5A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7B7A5A">
        <w:rPr>
          <w:rFonts w:cstheme="minorHAnsi"/>
          <w:b/>
          <w:iCs/>
          <w:color w:val="C00000"/>
          <w:sz w:val="20"/>
          <w:szCs w:val="20"/>
        </w:rPr>
        <w:t>foetida</w:t>
      </w:r>
      <w:proofErr w:type="spellEnd"/>
      <w:r w:rsidRPr="007B7A5A">
        <w:rPr>
          <w:rFonts w:cstheme="minorHAnsi"/>
          <w:b/>
          <w:iCs/>
          <w:color w:val="C00000"/>
          <w:sz w:val="20"/>
          <w:szCs w:val="20"/>
        </w:rPr>
        <w:t xml:space="preserve"> PARA LA INCURSIÓN EN AGRICULTURA ORGÁNICA EN LAS ZONAS ALTOANDINAS</w:t>
      </w:r>
    </w:p>
    <w:p w14:paraId="5F780CA9" w14:textId="1DBA2443" w:rsidR="007B7A5A" w:rsidRPr="007B7A5A" w:rsidRDefault="007B7A5A" w:rsidP="007B7A5A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7B7A5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7B7A5A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Godofredo Román Lobato Calderón – globatoc@gmail.com</w:t>
      </w:r>
    </w:p>
    <w:p w14:paraId="1B8AA5EF" w14:textId="77777777" w:rsidR="007B7A5A" w:rsidRPr="007B7A5A" w:rsidRDefault="007B7A5A" w:rsidP="007B7A5A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7B7A5A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Universidad Nacional Autónoma Altoandina de Tarma (UNAAT)</w:t>
      </w:r>
    </w:p>
    <w:p w14:paraId="0CD3986F" w14:textId="1955D403" w:rsidR="00074040" w:rsidRPr="004A6FAA" w:rsidRDefault="00074040" w:rsidP="004A6FAA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07404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Palabras clave</w:t>
      </w:r>
      <w:r w:rsidRPr="0007404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: Vermicompost, Lombriz </w:t>
      </w:r>
      <w:proofErr w:type="spellStart"/>
      <w:r w:rsidRPr="0007404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Eisenia</w:t>
      </w:r>
      <w:proofErr w:type="spellEnd"/>
      <w:r w:rsidRPr="0007404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f</w:t>
      </w:r>
      <w:r w:rsidRPr="0007404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oetida</w:t>
      </w:r>
      <w:proofErr w:type="spellEnd"/>
      <w:r w:rsidRPr="0007404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, Compost verde, Agricultura Orgánica, Zonas Altoandinas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.</w:t>
      </w:r>
    </w:p>
    <w:p w14:paraId="310C82F0" w14:textId="16DCB1C6" w:rsidR="007B7A5A" w:rsidRDefault="007B7A5A" w:rsidP="007B7A5A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7B7A5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Otras </w:t>
      </w:r>
      <w:r w:rsidR="00EC6E61" w:rsidRPr="007B7A5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Tecnologías </w:t>
      </w:r>
      <w:r w:rsidRPr="007B7A5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e </w:t>
      </w:r>
      <w:r w:rsidR="00EC6E61" w:rsidRPr="007B7A5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Ingenierías</w:t>
      </w:r>
    </w:p>
    <w:p w14:paraId="1E88F72B" w14:textId="519402DF" w:rsidR="007B7A5A" w:rsidRPr="00214640" w:rsidRDefault="007B7A5A" w:rsidP="00214640">
      <w:pPr>
        <w:spacing w:after="0" w:line="360" w:lineRule="auto"/>
        <w:jc w:val="center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21464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RESUMEN</w:t>
      </w:r>
    </w:p>
    <w:p w14:paraId="75A245D5" w14:textId="090DD21E" w:rsidR="007B7A5A" w:rsidRPr="00214640" w:rsidRDefault="007B7A5A" w:rsidP="00074040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En el mundo muchos países han desarrollado su agricultura orgánica, obteniendo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productos orgánicos saludables.  El Perú no es ajeno a ello.  Tarma genera 34.12 t/día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de residuos sólidos, 22.3 t/día es materia orgánica (65.24 %) el cual se pretende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aprovechar para convertirlos en compost verde. Se evaluó la eficiencia en la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producción de vermicompost en camas de madera (con área techada) y suelo (cielo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abierto en forma de lomo de elefante) con </w:t>
      </w:r>
      <w:proofErr w:type="spellStart"/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Eisenia</w:t>
      </w:r>
      <w:proofErr w:type="spellEnd"/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foetida</w:t>
      </w:r>
      <w:proofErr w:type="spellEnd"/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para la incursión en agricultura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orgánica en las zonas altoandinas; evaluando las dos formas de crianza.  En cada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módulo: se tomaron 370 individuos al azar como muestra inicial en 9 puntos de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muestreo, cuyo peso y longitud promedio fue 0.5 g y 67 mm; se les alimentó por etapas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con un total 900 kg de compost verde (aserrín, guano de cuy, materia orgánica y agua)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durante 90 días; al final se extrajeron 379 individuos a los se pesaron y midieron.  Para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evaluar la eficiencia se calculó el volumen y el peso promedio del vermicompost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producido en cada módulo y se comparó con el teórico; se tomaron datos 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3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veces por</w:t>
      </w:r>
      <w:r w:rsid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semana (6:00 a 7:00 </w:t>
      </w:r>
      <w:proofErr w:type="spellStart"/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p.m</w:t>
      </w:r>
      <w:proofErr w:type="spellEnd"/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) de pH, humedad, temperatura ambiental y del sustrato. </w:t>
      </w:r>
    </w:p>
    <w:p w14:paraId="6D5E05B9" w14:textId="2B9CC642" w:rsidR="007B7A5A" w:rsidRPr="00214640" w:rsidRDefault="007B7A5A" w:rsidP="00214640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Las lombrices criadas en camas de madera alcanzaron:  peso y longitud promedio (0.78</w:t>
      </w:r>
    </w:p>
    <w:p w14:paraId="2DC9694A" w14:textId="386E96D6" w:rsidR="007B7A5A" w:rsidRPr="00214640" w:rsidRDefault="007B7A5A" w:rsidP="00214640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g y 80 mm), ganancia de peso 0.28 g, producción de vermicompost 477 kg, eficiencia</w:t>
      </w:r>
      <w:r w:rsidR="000740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de 88.03 %, pH (6.8 – 7.0) y humedad (48 – 70 %); las criadas en el suelo alcanzaron:</w:t>
      </w:r>
      <w:r w:rsidR="000740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peso y longitud promedio (0.85 g y 84 mm), ganancia de peso 0.35 g, producción de</w:t>
      </w:r>
      <w:r w:rsidR="000740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vermicompost 495 kg, eficiencia 91.7 %, pH (6.5 – 6.9) y humedad (55 – 75 %).  Se</w:t>
      </w:r>
      <w:r w:rsidR="000740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concluye que es más eficiente la producción de vermicompost en el suelo con mejor</w:t>
      </w:r>
      <w:r w:rsidR="000740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adaptabilidad, alcanzando mayor peso y longitud, mayor número de lombrices juveniles</w:t>
      </w:r>
    </w:p>
    <w:p w14:paraId="13C0A269" w14:textId="6C4FE472" w:rsidR="003D172F" w:rsidRPr="00074040" w:rsidRDefault="007B7A5A" w:rsidP="00672989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y cocones.</w:t>
      </w:r>
    </w:p>
    <w:sectPr w:rsidR="003D172F" w:rsidRPr="00074040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5DB7" w14:textId="77777777" w:rsidR="001F1983" w:rsidRDefault="001F1983" w:rsidP="005B20BA">
      <w:pPr>
        <w:spacing w:after="0" w:line="240" w:lineRule="auto"/>
      </w:pPr>
      <w:r>
        <w:separator/>
      </w:r>
    </w:p>
  </w:endnote>
  <w:endnote w:type="continuationSeparator" w:id="0">
    <w:p w14:paraId="01D895A7" w14:textId="77777777" w:rsidR="001F1983" w:rsidRDefault="001F1983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11F6A537" w:rsidR="00D10E81" w:rsidRDefault="00993CF7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2CD724" wp14:editId="4727DDAE">
          <wp:simplePos x="0" y="0"/>
          <wp:positionH relativeFrom="column">
            <wp:posOffset>-354568</wp:posOffset>
          </wp:positionH>
          <wp:positionV relativeFrom="paragraph">
            <wp:posOffset>-491778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37" cy="62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5568" w14:textId="77777777" w:rsidR="001F1983" w:rsidRDefault="001F1983" w:rsidP="005B20BA">
      <w:pPr>
        <w:spacing w:after="0" w:line="240" w:lineRule="auto"/>
      </w:pPr>
      <w:r>
        <w:separator/>
      </w:r>
    </w:p>
  </w:footnote>
  <w:footnote w:type="continuationSeparator" w:id="0">
    <w:p w14:paraId="03207C7A" w14:textId="77777777" w:rsidR="001F1983" w:rsidRDefault="001F1983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1F1983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1F1983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BB1"/>
    <w:multiLevelType w:val="multilevel"/>
    <w:tmpl w:val="140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4EE"/>
    <w:multiLevelType w:val="hybridMultilevel"/>
    <w:tmpl w:val="F4A2A72C"/>
    <w:lvl w:ilvl="0" w:tplc="862C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919"/>
    <w:multiLevelType w:val="multilevel"/>
    <w:tmpl w:val="F4DE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51E8"/>
    <w:multiLevelType w:val="hybridMultilevel"/>
    <w:tmpl w:val="D47ADB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74040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66525"/>
    <w:rsid w:val="00190DB9"/>
    <w:rsid w:val="00197CA4"/>
    <w:rsid w:val="001B44D6"/>
    <w:rsid w:val="001C54E4"/>
    <w:rsid w:val="001C6336"/>
    <w:rsid w:val="001F1983"/>
    <w:rsid w:val="001F2F70"/>
    <w:rsid w:val="002103EB"/>
    <w:rsid w:val="00214640"/>
    <w:rsid w:val="002224A9"/>
    <w:rsid w:val="00243FE4"/>
    <w:rsid w:val="00244F1D"/>
    <w:rsid w:val="00246E83"/>
    <w:rsid w:val="00262F3F"/>
    <w:rsid w:val="002879D6"/>
    <w:rsid w:val="002968BA"/>
    <w:rsid w:val="002D5CC1"/>
    <w:rsid w:val="002F51E4"/>
    <w:rsid w:val="00310528"/>
    <w:rsid w:val="00312076"/>
    <w:rsid w:val="00316D49"/>
    <w:rsid w:val="00334E90"/>
    <w:rsid w:val="00335227"/>
    <w:rsid w:val="00356C3B"/>
    <w:rsid w:val="0036145B"/>
    <w:rsid w:val="00361DD6"/>
    <w:rsid w:val="0036468B"/>
    <w:rsid w:val="0036509B"/>
    <w:rsid w:val="003700F7"/>
    <w:rsid w:val="00375A5A"/>
    <w:rsid w:val="003906E7"/>
    <w:rsid w:val="00393EE7"/>
    <w:rsid w:val="003B2E4D"/>
    <w:rsid w:val="003D172F"/>
    <w:rsid w:val="003E4E54"/>
    <w:rsid w:val="004145EC"/>
    <w:rsid w:val="00415556"/>
    <w:rsid w:val="004156D7"/>
    <w:rsid w:val="00415756"/>
    <w:rsid w:val="00417288"/>
    <w:rsid w:val="00422428"/>
    <w:rsid w:val="00427815"/>
    <w:rsid w:val="0045591C"/>
    <w:rsid w:val="00470812"/>
    <w:rsid w:val="004708B1"/>
    <w:rsid w:val="004839AF"/>
    <w:rsid w:val="00491219"/>
    <w:rsid w:val="004A6FAA"/>
    <w:rsid w:val="004B750C"/>
    <w:rsid w:val="004C138E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89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54A5C"/>
    <w:rsid w:val="00771D82"/>
    <w:rsid w:val="007734AB"/>
    <w:rsid w:val="007800A4"/>
    <w:rsid w:val="0078165F"/>
    <w:rsid w:val="007B4BCB"/>
    <w:rsid w:val="007B50C4"/>
    <w:rsid w:val="007B7A5A"/>
    <w:rsid w:val="007C3276"/>
    <w:rsid w:val="007C3AB1"/>
    <w:rsid w:val="007C5022"/>
    <w:rsid w:val="00806AC8"/>
    <w:rsid w:val="00852EE5"/>
    <w:rsid w:val="008559E9"/>
    <w:rsid w:val="00870ADC"/>
    <w:rsid w:val="00877A8A"/>
    <w:rsid w:val="00890B43"/>
    <w:rsid w:val="008B02B0"/>
    <w:rsid w:val="008B1B9A"/>
    <w:rsid w:val="008B7027"/>
    <w:rsid w:val="008C6166"/>
    <w:rsid w:val="008D29A4"/>
    <w:rsid w:val="008F4DB2"/>
    <w:rsid w:val="0090661A"/>
    <w:rsid w:val="00920B71"/>
    <w:rsid w:val="00923D79"/>
    <w:rsid w:val="009375DC"/>
    <w:rsid w:val="00952D4E"/>
    <w:rsid w:val="009576C5"/>
    <w:rsid w:val="00961DE8"/>
    <w:rsid w:val="00977615"/>
    <w:rsid w:val="00984923"/>
    <w:rsid w:val="0099347E"/>
    <w:rsid w:val="00993CF7"/>
    <w:rsid w:val="00995DFC"/>
    <w:rsid w:val="009C0979"/>
    <w:rsid w:val="00A04A86"/>
    <w:rsid w:val="00A4109D"/>
    <w:rsid w:val="00A5222A"/>
    <w:rsid w:val="00A656DA"/>
    <w:rsid w:val="00A65F96"/>
    <w:rsid w:val="00A95ECB"/>
    <w:rsid w:val="00AC1603"/>
    <w:rsid w:val="00AD3ADC"/>
    <w:rsid w:val="00AE14B2"/>
    <w:rsid w:val="00AF2DDB"/>
    <w:rsid w:val="00B0291E"/>
    <w:rsid w:val="00B04BBC"/>
    <w:rsid w:val="00B104D5"/>
    <w:rsid w:val="00B369CE"/>
    <w:rsid w:val="00B411EB"/>
    <w:rsid w:val="00B47FF4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14A"/>
    <w:rsid w:val="00C4682D"/>
    <w:rsid w:val="00C56CEE"/>
    <w:rsid w:val="00C65BA2"/>
    <w:rsid w:val="00C73A8E"/>
    <w:rsid w:val="00CA0A6D"/>
    <w:rsid w:val="00CA1A15"/>
    <w:rsid w:val="00CA6B2D"/>
    <w:rsid w:val="00CB1B14"/>
    <w:rsid w:val="00CC0AAB"/>
    <w:rsid w:val="00CC45AF"/>
    <w:rsid w:val="00CC66CD"/>
    <w:rsid w:val="00CC69B0"/>
    <w:rsid w:val="00CD13FA"/>
    <w:rsid w:val="00CF0949"/>
    <w:rsid w:val="00CF70BE"/>
    <w:rsid w:val="00D10E81"/>
    <w:rsid w:val="00D26527"/>
    <w:rsid w:val="00D43096"/>
    <w:rsid w:val="00D54451"/>
    <w:rsid w:val="00D80168"/>
    <w:rsid w:val="00D80645"/>
    <w:rsid w:val="00D90BD1"/>
    <w:rsid w:val="00DA2219"/>
    <w:rsid w:val="00DB08B9"/>
    <w:rsid w:val="00DB0EFF"/>
    <w:rsid w:val="00DB24CC"/>
    <w:rsid w:val="00DC5606"/>
    <w:rsid w:val="00DD037C"/>
    <w:rsid w:val="00DD699A"/>
    <w:rsid w:val="00E159E0"/>
    <w:rsid w:val="00E33352"/>
    <w:rsid w:val="00E723AD"/>
    <w:rsid w:val="00E7615A"/>
    <w:rsid w:val="00E767AC"/>
    <w:rsid w:val="00E80038"/>
    <w:rsid w:val="00E97357"/>
    <w:rsid w:val="00EB07FF"/>
    <w:rsid w:val="00EC3FBB"/>
    <w:rsid w:val="00EC6E61"/>
    <w:rsid w:val="00EF55FD"/>
    <w:rsid w:val="00F43A54"/>
    <w:rsid w:val="00F5249A"/>
    <w:rsid w:val="00F53E13"/>
    <w:rsid w:val="00F5491A"/>
    <w:rsid w:val="00F55B47"/>
    <w:rsid w:val="00F56149"/>
    <w:rsid w:val="00F657E5"/>
    <w:rsid w:val="00F74FBC"/>
    <w:rsid w:val="00F76BD2"/>
    <w:rsid w:val="00F84429"/>
    <w:rsid w:val="00F92278"/>
    <w:rsid w:val="00FA0A98"/>
    <w:rsid w:val="00FB244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  <w:style w:type="table" w:customStyle="1" w:styleId="TableGrid">
    <w:name w:val="TableGrid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13</cp:revision>
  <cp:lastPrinted>2021-11-11T15:08:00Z</cp:lastPrinted>
  <dcterms:created xsi:type="dcterms:W3CDTF">2021-11-30T22:56:00Z</dcterms:created>
  <dcterms:modified xsi:type="dcterms:W3CDTF">2021-12-09T00:39:00Z</dcterms:modified>
</cp:coreProperties>
</file>